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815"/>
        <w:gridCol w:w="4373"/>
      </w:tblGrid>
      <w:tr w:rsidR="00E26DCE" w:rsidTr="00643662">
        <w:tc>
          <w:tcPr>
            <w:tcW w:w="6912" w:type="dxa"/>
          </w:tcPr>
          <w:p w:rsidR="00E26DCE" w:rsidRPr="00F56FE7" w:rsidRDefault="00E26DCE" w:rsidP="00643662">
            <w:pPr>
              <w:pStyle w:val="Titlu2"/>
              <w:spacing w:after="0"/>
              <w:ind w:right="0"/>
              <w:outlineLvl w:val="1"/>
              <w:rPr>
                <w:iCs/>
                <w:sz w:val="28"/>
                <w:szCs w:val="28"/>
              </w:rPr>
            </w:pPr>
            <w:bookmarkStart w:id="0" w:name="_GoBack"/>
            <w:bookmarkEnd w:id="0"/>
            <w:r w:rsidRPr="00F56FE7">
              <w:rPr>
                <w:iCs/>
                <w:sz w:val="28"/>
                <w:szCs w:val="28"/>
              </w:rPr>
              <w:t>INSPECTORATUL ŞCOLAR JUDEŢEAN DOLJ</w:t>
            </w:r>
          </w:p>
          <w:p w:rsidR="00E26DCE" w:rsidRPr="00F82FDE" w:rsidRDefault="00E26DCE" w:rsidP="00643662">
            <w:pPr>
              <w:pStyle w:val="Titlu3"/>
              <w:spacing w:after="0"/>
              <w:ind w:right="0" w:firstLine="0"/>
              <w:jc w:val="center"/>
              <w:outlineLvl w:val="2"/>
              <w:rPr>
                <w:rFonts w:ascii="Palatino Linotype" w:hAnsi="Palatino Linotype"/>
                <w:i w:val="0"/>
                <w:sz w:val="20"/>
                <w:szCs w:val="20"/>
              </w:rPr>
            </w:pPr>
            <w:r w:rsidRPr="00F82FDE">
              <w:rPr>
                <w:rFonts w:ascii="Palatino Linotype" w:hAnsi="Palatino Linotype"/>
                <w:i w:val="0"/>
                <w:sz w:val="20"/>
                <w:szCs w:val="20"/>
              </w:rPr>
              <w:t>Str. Ion Maiorescu Nr.6, 200760 Craiova, Telefon 0251/420961;</w:t>
            </w:r>
          </w:p>
          <w:p w:rsidR="00E26DCE" w:rsidRPr="00F82FDE" w:rsidRDefault="00E26DCE" w:rsidP="00643662">
            <w:pPr>
              <w:pStyle w:val="Titlu3"/>
              <w:spacing w:after="0"/>
              <w:ind w:right="0" w:firstLine="0"/>
              <w:jc w:val="center"/>
              <w:outlineLvl w:val="2"/>
              <w:rPr>
                <w:rFonts w:ascii="Palatino Linotype" w:hAnsi="Palatino Linotype"/>
                <w:i w:val="0"/>
                <w:sz w:val="20"/>
                <w:szCs w:val="20"/>
              </w:rPr>
            </w:pPr>
            <w:r w:rsidRPr="00F82FDE">
              <w:rPr>
                <w:rFonts w:ascii="Palatino Linotype" w:hAnsi="Palatino Linotype"/>
                <w:i w:val="0"/>
                <w:sz w:val="20"/>
                <w:szCs w:val="20"/>
              </w:rPr>
              <w:t>0351/407395 (407397)Fax: 0251/421824, 0351/407396</w:t>
            </w:r>
          </w:p>
          <w:p w:rsidR="00E26DCE" w:rsidRDefault="00E26DCE" w:rsidP="00643662">
            <w:pPr>
              <w:pStyle w:val="Titlu2"/>
              <w:spacing w:after="0"/>
              <w:ind w:right="0"/>
              <w:outlineLvl w:val="1"/>
              <w:rPr>
                <w:iCs/>
                <w:sz w:val="28"/>
                <w:szCs w:val="28"/>
              </w:rPr>
            </w:pPr>
            <w:r w:rsidRPr="00F82FDE">
              <w:rPr>
                <w:rFonts w:ascii="Palatino Linotype" w:hAnsi="Palatino Linotype"/>
                <w:sz w:val="20"/>
                <w:szCs w:val="20"/>
              </w:rPr>
              <w:t xml:space="preserve">E-mail: </w:t>
            </w:r>
            <w:hyperlink r:id="rId4" w:history="1">
              <w:r w:rsidRPr="009022CA">
                <w:rPr>
                  <w:rStyle w:val="Hyperlink"/>
                  <w:rFonts w:ascii="Palatino Linotype" w:hAnsi="Palatino Linotype"/>
                  <w:sz w:val="20"/>
                  <w:szCs w:val="20"/>
                </w:rPr>
                <w:t>isjdolj@isj.dj.edu.ro</w:t>
              </w:r>
            </w:hyperlink>
            <w:r>
              <w:rPr>
                <w:rFonts w:ascii="Palatino Linotype" w:hAnsi="Palatino Linotype"/>
                <w:sz w:val="20"/>
                <w:szCs w:val="20"/>
              </w:rPr>
              <w:t xml:space="preserve">   Web: </w:t>
            </w:r>
            <w:hyperlink r:id="rId5" w:history="1">
              <w:r w:rsidRPr="009022CA">
                <w:rPr>
                  <w:rStyle w:val="Hyperlink"/>
                  <w:rFonts w:ascii="Palatino Linotype" w:hAnsi="Palatino Linotype"/>
                  <w:sz w:val="20"/>
                  <w:szCs w:val="20"/>
                </w:rPr>
                <w:t>www.isj.dj.edu.ro</w:t>
              </w:r>
            </w:hyperlink>
          </w:p>
        </w:tc>
        <w:tc>
          <w:tcPr>
            <w:tcW w:w="3623" w:type="dxa"/>
          </w:tcPr>
          <w:p w:rsidR="00E26DCE" w:rsidRDefault="00E26DCE" w:rsidP="00643662">
            <w:pPr>
              <w:pStyle w:val="Titlu2"/>
              <w:spacing w:before="120" w:after="0"/>
              <w:jc w:val="left"/>
              <w:outlineLvl w:val="1"/>
              <w:rPr>
                <w:iCs/>
                <w:sz w:val="28"/>
                <w:szCs w:val="28"/>
              </w:rPr>
            </w:pPr>
            <w:r>
              <w:rPr>
                <w:iCs/>
                <w:noProof/>
                <w:sz w:val="28"/>
                <w:szCs w:val="28"/>
                <w:lang w:val="en-US" w:eastAsia="en-US"/>
              </w:rPr>
              <w:drawing>
                <wp:inline distT="0" distB="0" distL="0" distR="0">
                  <wp:extent cx="2600325" cy="780415"/>
                  <wp:effectExtent l="19050" t="0" r="9525" b="0"/>
                  <wp:docPr id="1" name="Picture 1"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MECS-cfManual"/>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0325" cy="780415"/>
                          </a:xfrm>
                          <a:prstGeom prst="rect">
                            <a:avLst/>
                          </a:prstGeom>
                          <a:noFill/>
                          <a:ln>
                            <a:noFill/>
                          </a:ln>
                        </pic:spPr>
                      </pic:pic>
                    </a:graphicData>
                  </a:graphic>
                </wp:inline>
              </w:drawing>
            </w:r>
          </w:p>
        </w:tc>
      </w:tr>
    </w:tbl>
    <w:p w:rsidR="00E26DCE" w:rsidRDefault="00E26DCE" w:rsidP="0080070A">
      <w:pPr>
        <w:spacing w:after="0" w:line="240" w:lineRule="auto"/>
        <w:jc w:val="center"/>
        <w:rPr>
          <w:rFonts w:ascii="Times New Roman" w:hAnsi="Times New Roman" w:cs="Times New Roman"/>
          <w:b/>
          <w:lang w:val="ro-RO"/>
        </w:rPr>
      </w:pPr>
    </w:p>
    <w:p w:rsidR="007D438A" w:rsidRPr="00107276" w:rsidRDefault="007D438A" w:rsidP="0080070A">
      <w:pPr>
        <w:spacing w:after="0" w:line="240" w:lineRule="auto"/>
        <w:jc w:val="center"/>
        <w:rPr>
          <w:rFonts w:ascii="Times New Roman" w:hAnsi="Times New Roman" w:cs="Times New Roman"/>
          <w:b/>
          <w:lang w:val="ro-RO"/>
        </w:rPr>
      </w:pPr>
      <w:r w:rsidRPr="00107276">
        <w:rPr>
          <w:rFonts w:ascii="Times New Roman" w:hAnsi="Times New Roman" w:cs="Times New Roman"/>
          <w:b/>
          <w:lang w:val="ro-RO"/>
        </w:rPr>
        <w:t>Regulament pentru s</w:t>
      </w:r>
      <w:r w:rsidR="003A449F" w:rsidRPr="00107276">
        <w:rPr>
          <w:rFonts w:ascii="Times New Roman" w:hAnsi="Times New Roman" w:cs="Times New Roman"/>
          <w:b/>
          <w:lang w:val="ro-RO"/>
        </w:rPr>
        <w:t>tabilirea elevilor ce se califica la</w:t>
      </w:r>
      <w:r w:rsidR="004D0B31" w:rsidRPr="00107276">
        <w:rPr>
          <w:rFonts w:ascii="Times New Roman" w:hAnsi="Times New Roman" w:cs="Times New Roman"/>
          <w:b/>
          <w:lang w:val="ro-RO"/>
        </w:rPr>
        <w:t xml:space="preserve"> faza naţională</w:t>
      </w:r>
      <w:r w:rsidR="003A449F" w:rsidRPr="00107276">
        <w:rPr>
          <w:rFonts w:ascii="Times New Roman" w:hAnsi="Times New Roman" w:cs="Times New Roman"/>
          <w:b/>
          <w:lang w:val="ro-RO"/>
        </w:rPr>
        <w:t xml:space="preserve"> Olimpiad</w:t>
      </w:r>
      <w:r w:rsidR="004D0B31" w:rsidRPr="00107276">
        <w:rPr>
          <w:rFonts w:ascii="Times New Roman" w:hAnsi="Times New Roman" w:cs="Times New Roman"/>
          <w:b/>
          <w:lang w:val="ro-RO"/>
        </w:rPr>
        <w:t>ei</w:t>
      </w:r>
      <w:r w:rsidR="003A449F" w:rsidRPr="00107276">
        <w:rPr>
          <w:rFonts w:ascii="Times New Roman" w:hAnsi="Times New Roman" w:cs="Times New Roman"/>
          <w:b/>
          <w:lang w:val="ro-RO"/>
        </w:rPr>
        <w:t xml:space="preserve"> de </w:t>
      </w:r>
      <w:r w:rsidR="00B2510C">
        <w:rPr>
          <w:rFonts w:ascii="Times New Roman" w:hAnsi="Times New Roman" w:cs="Times New Roman"/>
          <w:b/>
          <w:lang w:val="ro-RO"/>
        </w:rPr>
        <w:t>Tehnologia Informaţiei</w:t>
      </w:r>
    </w:p>
    <w:p w:rsidR="007D438A" w:rsidRDefault="007D438A" w:rsidP="007B28DF">
      <w:pPr>
        <w:spacing w:after="0" w:line="240" w:lineRule="auto"/>
        <w:rPr>
          <w:rFonts w:ascii="Times New Roman" w:hAnsi="Times New Roman" w:cs="Times New Roman"/>
          <w:lang w:val="ro-RO"/>
        </w:rPr>
      </w:pPr>
    </w:p>
    <w:p w:rsidR="007B28DF" w:rsidRPr="00107276" w:rsidRDefault="0080070A" w:rsidP="007B28DF">
      <w:pPr>
        <w:spacing w:after="0" w:line="240" w:lineRule="auto"/>
        <w:rPr>
          <w:rFonts w:ascii="Times New Roman" w:hAnsi="Times New Roman" w:cs="Times New Roman"/>
          <w:b/>
          <w:lang w:val="ro-RO"/>
        </w:rPr>
      </w:pPr>
      <w:r w:rsidRPr="00107276">
        <w:rPr>
          <w:rFonts w:ascii="Times New Roman" w:hAnsi="Times New Roman" w:cs="Times New Roman"/>
          <w:lang w:val="ro-RO"/>
        </w:rPr>
        <w:t xml:space="preserve">Elevii calificaţi la faza naţională a Olimpiadei de </w:t>
      </w:r>
      <w:r w:rsidR="00B2510C">
        <w:rPr>
          <w:rFonts w:ascii="Times New Roman" w:hAnsi="Times New Roman" w:cs="Times New Roman"/>
          <w:lang w:val="ro-RO"/>
        </w:rPr>
        <w:t>Tehnologia Informaţiei</w:t>
      </w:r>
      <w:r w:rsidRPr="00107276">
        <w:rPr>
          <w:rFonts w:ascii="Times New Roman" w:hAnsi="Times New Roman" w:cs="Times New Roman"/>
          <w:lang w:val="ro-RO"/>
        </w:rPr>
        <w:t xml:space="preserve"> </w:t>
      </w:r>
      <w:r w:rsidR="003A449F" w:rsidRPr="00107276">
        <w:rPr>
          <w:rFonts w:ascii="Times New Roman" w:hAnsi="Times New Roman" w:cs="Times New Roman"/>
          <w:lang w:val="ro-RO"/>
        </w:rPr>
        <w:t>se</w:t>
      </w:r>
      <w:r w:rsidRPr="00107276">
        <w:rPr>
          <w:rFonts w:ascii="Times New Roman" w:hAnsi="Times New Roman" w:cs="Times New Roman"/>
          <w:lang w:val="ro-RO"/>
        </w:rPr>
        <w:t xml:space="preserve"> stabilesc</w:t>
      </w:r>
      <w:r w:rsidR="003A449F" w:rsidRPr="00107276">
        <w:rPr>
          <w:rFonts w:ascii="Times New Roman" w:hAnsi="Times New Roman" w:cs="Times New Roman"/>
          <w:lang w:val="ro-RO"/>
        </w:rPr>
        <w:t xml:space="preserve"> în baza următoarelor criterii:</w:t>
      </w:r>
      <w:r w:rsidR="003A449F" w:rsidRPr="00107276">
        <w:rPr>
          <w:rFonts w:ascii="Times New Roman" w:hAnsi="Times New Roman" w:cs="Times New Roman"/>
          <w:lang w:val="ro-RO"/>
        </w:rPr>
        <w:br/>
      </w:r>
      <w:r w:rsidR="003A449F" w:rsidRPr="00107276">
        <w:rPr>
          <w:rFonts w:ascii="Times New Roman" w:hAnsi="Times New Roman" w:cs="Times New Roman"/>
          <w:lang w:val="ro-RO"/>
        </w:rPr>
        <w:br/>
      </w:r>
      <w:r w:rsidR="007B28DF" w:rsidRPr="00107276">
        <w:rPr>
          <w:rFonts w:ascii="Times New Roman" w:hAnsi="Times New Roman" w:cs="Times New Roman"/>
          <w:b/>
          <w:lang w:val="ro-RO"/>
        </w:rPr>
        <w:t xml:space="preserve">Art. </w:t>
      </w:r>
      <w:r w:rsidR="003A449F" w:rsidRPr="00107276">
        <w:rPr>
          <w:rFonts w:ascii="Times New Roman" w:hAnsi="Times New Roman" w:cs="Times New Roman"/>
          <w:b/>
          <w:lang w:val="ro-RO"/>
        </w:rPr>
        <w:t>1</w:t>
      </w:r>
    </w:p>
    <w:p w:rsidR="007B28DF" w:rsidRPr="00107276" w:rsidRDefault="003A449F" w:rsidP="007B28DF">
      <w:pPr>
        <w:spacing w:after="0" w:line="240" w:lineRule="auto"/>
        <w:rPr>
          <w:rFonts w:ascii="Times New Roman" w:hAnsi="Times New Roman" w:cs="Times New Roman"/>
          <w:lang w:val="ro-RO"/>
        </w:rPr>
      </w:pPr>
      <w:r w:rsidRPr="00107276">
        <w:rPr>
          <w:rFonts w:ascii="Times New Roman" w:hAnsi="Times New Roman" w:cs="Times New Roman"/>
          <w:lang w:val="ro-RO"/>
        </w:rPr>
        <w:t>Elevii aflaţi pe primul loc la clasa la care concurează se cal</w:t>
      </w:r>
      <w:r w:rsidR="00B2510C">
        <w:rPr>
          <w:rFonts w:ascii="Times New Roman" w:hAnsi="Times New Roman" w:cs="Times New Roman"/>
          <w:lang w:val="ro-RO"/>
        </w:rPr>
        <w:t>ifică la Olimpiada Tehnologia Informaţiei, faza naţională</w:t>
      </w:r>
      <w:r w:rsidRPr="00107276">
        <w:rPr>
          <w:rFonts w:ascii="Times New Roman" w:hAnsi="Times New Roman" w:cs="Times New Roman"/>
          <w:lang w:val="ro-RO"/>
        </w:rPr>
        <w:t>;</w:t>
      </w:r>
    </w:p>
    <w:p w:rsidR="007B28DF" w:rsidRPr="00107276" w:rsidRDefault="007B28DF" w:rsidP="007B28DF">
      <w:pPr>
        <w:spacing w:after="0" w:line="240" w:lineRule="auto"/>
        <w:rPr>
          <w:rFonts w:ascii="Times New Roman" w:hAnsi="Times New Roman" w:cs="Times New Roman"/>
          <w:b/>
          <w:lang w:val="ro-RO"/>
        </w:rPr>
      </w:pPr>
      <w:r w:rsidRPr="00107276">
        <w:rPr>
          <w:rFonts w:ascii="Times New Roman" w:hAnsi="Times New Roman" w:cs="Times New Roman"/>
          <w:b/>
          <w:lang w:val="ro-RO"/>
        </w:rPr>
        <w:t>Art. 2</w:t>
      </w:r>
    </w:p>
    <w:p w:rsidR="007B28DF" w:rsidRPr="00107276" w:rsidRDefault="003A449F" w:rsidP="00561C1D">
      <w:pPr>
        <w:spacing w:after="0" w:line="240" w:lineRule="auto"/>
        <w:rPr>
          <w:rFonts w:ascii="Times New Roman" w:hAnsi="Times New Roman" w:cs="Times New Roman"/>
          <w:lang w:val="ro-RO"/>
        </w:rPr>
      </w:pPr>
      <w:r w:rsidRPr="00107276">
        <w:rPr>
          <w:rFonts w:ascii="Times New Roman" w:hAnsi="Times New Roman" w:cs="Times New Roman"/>
          <w:lang w:val="ro-RO"/>
        </w:rPr>
        <w:t xml:space="preserve">În cazul în care, pe primul loc sunt mai mulţi elevi </w:t>
      </w:r>
      <w:r w:rsidR="0080070A" w:rsidRPr="00107276">
        <w:rPr>
          <w:rFonts w:ascii="Times New Roman" w:hAnsi="Times New Roman" w:cs="Times New Roman"/>
          <w:lang w:val="ro-RO"/>
        </w:rPr>
        <w:t xml:space="preserve"> la </w:t>
      </w:r>
      <w:r w:rsidRPr="00107276">
        <w:rPr>
          <w:rFonts w:ascii="Times New Roman" w:hAnsi="Times New Roman" w:cs="Times New Roman"/>
          <w:lang w:val="ro-RO"/>
        </w:rPr>
        <w:t>egalitate de puncte se aplică următoarele criterii, în ordinea prezentată mai jos:</w:t>
      </w:r>
      <w:r w:rsidRPr="00107276">
        <w:rPr>
          <w:rFonts w:ascii="Times New Roman" w:hAnsi="Times New Roman" w:cs="Times New Roman"/>
          <w:lang w:val="ro-RO"/>
        </w:rPr>
        <w:br/>
      </w:r>
      <w:r w:rsidR="00561C1D">
        <w:rPr>
          <w:rFonts w:ascii="Times New Roman" w:hAnsi="Times New Roman" w:cs="Times New Roman"/>
          <w:lang w:val="ro-RO"/>
        </w:rPr>
        <w:tab/>
      </w:r>
      <w:r w:rsidRPr="00107276">
        <w:rPr>
          <w:rFonts w:ascii="Times New Roman" w:hAnsi="Times New Roman" w:cs="Times New Roman"/>
          <w:lang w:val="ro-RO"/>
        </w:rPr>
        <w:t xml:space="preserve">a.    Se califica elevul care a obţinut punctajul cel mai mare la una dintre </w:t>
      </w:r>
      <w:r w:rsidR="00B2510C">
        <w:rPr>
          <w:rFonts w:ascii="Times New Roman" w:hAnsi="Times New Roman" w:cs="Times New Roman"/>
          <w:lang w:val="ro-RO"/>
        </w:rPr>
        <w:t>probele</w:t>
      </w:r>
      <w:r w:rsidRPr="00107276">
        <w:rPr>
          <w:rFonts w:ascii="Times New Roman" w:hAnsi="Times New Roman" w:cs="Times New Roman"/>
          <w:lang w:val="ro-RO"/>
        </w:rPr>
        <w:t xml:space="preserve"> propuse în concurs;</w:t>
      </w:r>
      <w:r w:rsidRPr="00107276">
        <w:rPr>
          <w:rFonts w:ascii="Times New Roman" w:hAnsi="Times New Roman" w:cs="Times New Roman"/>
          <w:lang w:val="ro-RO"/>
        </w:rPr>
        <w:br/>
      </w:r>
      <w:r w:rsidR="00561C1D">
        <w:rPr>
          <w:rFonts w:ascii="Times New Roman" w:hAnsi="Times New Roman" w:cs="Times New Roman"/>
          <w:lang w:val="ro-RO"/>
        </w:rPr>
        <w:tab/>
      </w:r>
      <w:r w:rsidRPr="00107276">
        <w:rPr>
          <w:rFonts w:ascii="Times New Roman" w:hAnsi="Times New Roman" w:cs="Times New Roman"/>
          <w:lang w:val="ro-RO"/>
        </w:rPr>
        <w:t xml:space="preserve">b.    Dacă egalitatea persistă, se califică elevul care, în anul anterior s-a calificat la o fază superioară a Olimpiadei de </w:t>
      </w:r>
      <w:r w:rsidR="00B2510C">
        <w:rPr>
          <w:rFonts w:ascii="Times New Roman" w:hAnsi="Times New Roman" w:cs="Times New Roman"/>
          <w:lang w:val="ro-RO"/>
        </w:rPr>
        <w:t xml:space="preserve">Tehnologia </w:t>
      </w:r>
      <w:r w:rsidRPr="00107276">
        <w:rPr>
          <w:rFonts w:ascii="Times New Roman" w:hAnsi="Times New Roman" w:cs="Times New Roman"/>
          <w:lang w:val="ro-RO"/>
        </w:rPr>
        <w:t>Informa</w:t>
      </w:r>
      <w:r w:rsidR="00B2510C">
        <w:rPr>
          <w:rFonts w:ascii="Times New Roman" w:hAnsi="Times New Roman" w:cs="Times New Roman"/>
          <w:lang w:val="ro-RO"/>
        </w:rPr>
        <w:t>ţiei</w:t>
      </w:r>
      <w:r w:rsidRPr="00107276">
        <w:rPr>
          <w:rFonts w:ascii="Times New Roman" w:hAnsi="Times New Roman" w:cs="Times New Roman"/>
          <w:lang w:val="ro-RO"/>
        </w:rPr>
        <w:t xml:space="preserve"> (O.</w:t>
      </w:r>
      <w:r w:rsidR="00B2510C">
        <w:rPr>
          <w:rFonts w:ascii="Times New Roman" w:hAnsi="Times New Roman" w:cs="Times New Roman"/>
          <w:lang w:val="ro-RO"/>
        </w:rPr>
        <w:t>T.</w:t>
      </w:r>
      <w:r w:rsidRPr="00107276">
        <w:rPr>
          <w:rFonts w:ascii="Times New Roman" w:hAnsi="Times New Roman" w:cs="Times New Roman"/>
          <w:lang w:val="ro-RO"/>
        </w:rPr>
        <w:t>I.), în cazul în care mai mulţi elevi s-au calificat la aceeaşi fază superioară a O.</w:t>
      </w:r>
      <w:r w:rsidR="00B2510C">
        <w:rPr>
          <w:rFonts w:ascii="Times New Roman" w:hAnsi="Times New Roman" w:cs="Times New Roman"/>
          <w:lang w:val="ro-RO"/>
        </w:rPr>
        <w:t>T.</w:t>
      </w:r>
      <w:r w:rsidRPr="00107276">
        <w:rPr>
          <w:rFonts w:ascii="Times New Roman" w:hAnsi="Times New Roman" w:cs="Times New Roman"/>
          <w:lang w:val="ro-RO"/>
        </w:rPr>
        <w:t xml:space="preserve">I. stabilirea ierarhiei se face în funcţie de cel mai bun rezultat obţinut la respectiva fază a </w:t>
      </w:r>
      <w:r w:rsidR="00B2510C">
        <w:rPr>
          <w:rFonts w:ascii="Times New Roman" w:hAnsi="Times New Roman" w:cs="Times New Roman"/>
          <w:lang w:val="ro-RO"/>
        </w:rPr>
        <w:t>O.T.I.</w:t>
      </w:r>
      <w:r w:rsidRPr="00107276">
        <w:rPr>
          <w:rFonts w:ascii="Times New Roman" w:hAnsi="Times New Roman" w:cs="Times New Roman"/>
          <w:lang w:val="ro-RO"/>
        </w:rPr>
        <w:t xml:space="preserve"> din anul anterior.</w:t>
      </w:r>
    </w:p>
    <w:p w:rsidR="007B28DF" w:rsidRPr="00107276" w:rsidRDefault="007B28DF" w:rsidP="007B28DF">
      <w:pPr>
        <w:spacing w:after="0" w:line="240" w:lineRule="auto"/>
        <w:rPr>
          <w:rFonts w:ascii="Times New Roman" w:hAnsi="Times New Roman" w:cs="Times New Roman"/>
          <w:lang w:val="ro-RO"/>
        </w:rPr>
      </w:pPr>
      <w:r w:rsidRPr="00107276">
        <w:rPr>
          <w:rFonts w:ascii="Times New Roman" w:hAnsi="Times New Roman" w:cs="Times New Roman"/>
          <w:b/>
          <w:lang w:val="ro-RO"/>
        </w:rPr>
        <w:t>Art. 3</w:t>
      </w:r>
    </w:p>
    <w:p w:rsidR="003A6B26" w:rsidRPr="00107276" w:rsidRDefault="003A449F" w:rsidP="00CC4857">
      <w:pPr>
        <w:spacing w:after="0" w:line="240" w:lineRule="auto"/>
        <w:rPr>
          <w:rFonts w:ascii="Times New Roman" w:hAnsi="Times New Roman" w:cs="Times New Roman"/>
          <w:lang w:val="ro-RO"/>
        </w:rPr>
      </w:pPr>
      <w:r w:rsidRPr="00107276">
        <w:rPr>
          <w:rFonts w:ascii="Times New Roman" w:hAnsi="Times New Roman" w:cs="Times New Roman"/>
          <w:lang w:val="ro-RO"/>
        </w:rPr>
        <w:t>În situaţia în care judeţul Dolj dispune de mai multe locuri de calificare la faza naţională a O</w:t>
      </w:r>
      <w:r w:rsidR="00B2510C">
        <w:rPr>
          <w:rFonts w:ascii="Times New Roman" w:hAnsi="Times New Roman" w:cs="Times New Roman"/>
          <w:lang w:val="ro-RO"/>
        </w:rPr>
        <w:t>.T</w:t>
      </w:r>
      <w:r w:rsidRPr="00107276">
        <w:rPr>
          <w:rFonts w:ascii="Times New Roman" w:hAnsi="Times New Roman" w:cs="Times New Roman"/>
          <w:lang w:val="ro-RO"/>
        </w:rPr>
        <w:t>.I. decât numărul de clase</w:t>
      </w:r>
      <w:r w:rsidR="00C95B0B" w:rsidRPr="00107276">
        <w:rPr>
          <w:rFonts w:ascii="Times New Roman" w:hAnsi="Times New Roman" w:cs="Times New Roman"/>
          <w:lang w:val="ro-RO"/>
        </w:rPr>
        <w:t>, pentru locurile suplimentare faţă de numărul de clase</w:t>
      </w:r>
      <w:r w:rsidRPr="00107276">
        <w:rPr>
          <w:rFonts w:ascii="Times New Roman" w:hAnsi="Times New Roman" w:cs="Times New Roman"/>
          <w:lang w:val="ro-RO"/>
        </w:rPr>
        <w:t xml:space="preserve">, calificarea acestora se face în baza următoarelor criterii, fără a depăşi </w:t>
      </w:r>
      <w:r w:rsidR="007D438A" w:rsidRPr="00107276">
        <w:rPr>
          <w:rFonts w:ascii="Times New Roman" w:hAnsi="Times New Roman" w:cs="Times New Roman"/>
          <w:lang w:val="ro-RO"/>
        </w:rPr>
        <w:t xml:space="preserve"> </w:t>
      </w:r>
      <w:r w:rsidRPr="00107276">
        <w:rPr>
          <w:rFonts w:ascii="Times New Roman" w:hAnsi="Times New Roman" w:cs="Times New Roman"/>
          <w:lang w:val="ro-RO"/>
        </w:rPr>
        <w:t>5 elevi calificaţi pentru o clasă:</w:t>
      </w:r>
      <w:r w:rsidRPr="00107276">
        <w:rPr>
          <w:rFonts w:ascii="Times New Roman" w:hAnsi="Times New Roman" w:cs="Times New Roman"/>
          <w:lang w:val="ro-RO"/>
        </w:rPr>
        <w:br/>
      </w:r>
      <w:r w:rsidR="00CC4857">
        <w:rPr>
          <w:rFonts w:ascii="Times New Roman" w:hAnsi="Times New Roman" w:cs="Times New Roman"/>
          <w:lang w:val="ro-RO"/>
        </w:rPr>
        <w:tab/>
      </w:r>
      <w:r w:rsidRPr="00107276">
        <w:rPr>
          <w:rFonts w:ascii="Times New Roman" w:hAnsi="Times New Roman" w:cs="Times New Roman"/>
          <w:lang w:val="ro-RO"/>
        </w:rPr>
        <w:t>a.    Se întocmeşte un clasament</w:t>
      </w:r>
      <w:r w:rsidR="00CC4857">
        <w:rPr>
          <w:rFonts w:ascii="Times New Roman" w:hAnsi="Times New Roman" w:cs="Times New Roman"/>
          <w:lang w:val="ro-RO"/>
        </w:rPr>
        <w:t xml:space="preserve"> al elevilor care au obţinut cel puţin 10 puncte la o problemă,</w:t>
      </w:r>
      <w:r w:rsidRPr="00107276">
        <w:rPr>
          <w:rFonts w:ascii="Times New Roman" w:hAnsi="Times New Roman" w:cs="Times New Roman"/>
          <w:lang w:val="ro-RO"/>
        </w:rPr>
        <w:t xml:space="preserve"> în funcţie de poziţiile în clasamentul pe ţară la faza judeţeană a O.</w:t>
      </w:r>
      <w:r w:rsidR="00B2510C">
        <w:rPr>
          <w:rFonts w:ascii="Times New Roman" w:hAnsi="Times New Roman" w:cs="Times New Roman"/>
          <w:lang w:val="ro-RO"/>
        </w:rPr>
        <w:t>T.</w:t>
      </w:r>
      <w:r w:rsidRPr="00107276">
        <w:rPr>
          <w:rFonts w:ascii="Times New Roman" w:hAnsi="Times New Roman" w:cs="Times New Roman"/>
          <w:lang w:val="ro-RO"/>
        </w:rPr>
        <w:t>I. din anul curent</w:t>
      </w:r>
      <w:r w:rsidR="007D438A" w:rsidRPr="00107276">
        <w:rPr>
          <w:rFonts w:ascii="Times New Roman" w:hAnsi="Times New Roman" w:cs="Times New Roman"/>
          <w:lang w:val="ro-RO"/>
        </w:rPr>
        <w:t xml:space="preserve">, la clasa la care a concurat </w:t>
      </w:r>
      <w:r w:rsidRPr="00107276">
        <w:rPr>
          <w:rFonts w:ascii="Times New Roman" w:hAnsi="Times New Roman" w:cs="Times New Roman"/>
          <w:lang w:val="ro-RO"/>
        </w:rPr>
        <w:t>fiecare elev</w:t>
      </w:r>
      <w:r w:rsidR="00CC4857">
        <w:rPr>
          <w:rFonts w:ascii="Times New Roman" w:hAnsi="Times New Roman" w:cs="Times New Roman"/>
          <w:lang w:val="ro-RO"/>
        </w:rPr>
        <w:t xml:space="preserve">, </w:t>
      </w:r>
      <w:r w:rsidRPr="00107276">
        <w:rPr>
          <w:rFonts w:ascii="Times New Roman" w:hAnsi="Times New Roman" w:cs="Times New Roman"/>
          <w:lang w:val="ro-RO"/>
        </w:rPr>
        <w:t xml:space="preserve">calculându-se un coeficient al poziţiei ocupate astfel: în cazul în care elevul ocupă singur, în clasamentul pe ţară poziţia </w:t>
      </w:r>
      <w:r w:rsidR="00561C1D">
        <w:rPr>
          <w:rFonts w:ascii="Times New Roman" w:hAnsi="Times New Roman" w:cs="Times New Roman"/>
          <w:lang w:val="ro-RO"/>
        </w:rPr>
        <w:t>N</w:t>
      </w:r>
      <w:r w:rsidRPr="00107276">
        <w:rPr>
          <w:rFonts w:ascii="Times New Roman" w:hAnsi="Times New Roman" w:cs="Times New Roman"/>
          <w:lang w:val="ro-RO"/>
        </w:rPr>
        <w:t xml:space="preserve">, coeficientul este egal cu poziţia ocupată în clasamentul pe ţară, iar în situaţia în care se află la egalitate cu mai mulţi elevi în clasamentul pe ţară ce ocupă poziţiile de la </w:t>
      </w:r>
      <w:r w:rsidR="00561C1D">
        <w:rPr>
          <w:rFonts w:ascii="Times New Roman" w:hAnsi="Times New Roman" w:cs="Times New Roman"/>
          <w:lang w:val="ro-RO"/>
        </w:rPr>
        <w:t>N</w:t>
      </w:r>
      <w:r w:rsidRPr="00107276">
        <w:rPr>
          <w:rFonts w:ascii="Times New Roman" w:hAnsi="Times New Roman" w:cs="Times New Roman"/>
          <w:lang w:val="ro-RO"/>
        </w:rPr>
        <w:t xml:space="preserve"> la </w:t>
      </w:r>
      <w:r w:rsidR="00561C1D">
        <w:rPr>
          <w:rFonts w:ascii="Times New Roman" w:hAnsi="Times New Roman" w:cs="Times New Roman"/>
          <w:lang w:val="ro-RO"/>
        </w:rPr>
        <w:t>M</w:t>
      </w:r>
      <w:r w:rsidRPr="00107276">
        <w:rPr>
          <w:rFonts w:ascii="Times New Roman" w:hAnsi="Times New Roman" w:cs="Times New Roman"/>
          <w:lang w:val="ro-RO"/>
        </w:rPr>
        <w:t>, coeficientul se calculează după formula (</w:t>
      </w:r>
      <w:r w:rsidR="00561C1D">
        <w:rPr>
          <w:rFonts w:ascii="Times New Roman" w:hAnsi="Times New Roman" w:cs="Times New Roman"/>
          <w:lang w:val="ro-RO"/>
        </w:rPr>
        <w:t>N</w:t>
      </w:r>
      <w:r w:rsidRPr="00107276">
        <w:rPr>
          <w:rFonts w:ascii="Times New Roman" w:hAnsi="Times New Roman" w:cs="Times New Roman"/>
          <w:lang w:val="ro-RO"/>
        </w:rPr>
        <w:t>+</w:t>
      </w:r>
      <w:r w:rsidR="00561C1D">
        <w:rPr>
          <w:rFonts w:ascii="Times New Roman" w:hAnsi="Times New Roman" w:cs="Times New Roman"/>
          <w:lang w:val="ro-RO"/>
        </w:rPr>
        <w:t>M</w:t>
      </w:r>
      <w:r w:rsidRPr="00107276">
        <w:rPr>
          <w:rFonts w:ascii="Times New Roman" w:hAnsi="Times New Roman" w:cs="Times New Roman"/>
          <w:lang w:val="ro-RO"/>
        </w:rPr>
        <w:t xml:space="preserve">)/2, unde </w:t>
      </w:r>
      <w:r w:rsidR="00561C1D">
        <w:rPr>
          <w:rFonts w:ascii="Times New Roman" w:hAnsi="Times New Roman" w:cs="Times New Roman"/>
          <w:lang w:val="ro-RO"/>
        </w:rPr>
        <w:t>N</w:t>
      </w:r>
      <w:r w:rsidRPr="00107276">
        <w:rPr>
          <w:rFonts w:ascii="Times New Roman" w:hAnsi="Times New Roman" w:cs="Times New Roman"/>
          <w:lang w:val="ro-RO"/>
        </w:rPr>
        <w:t xml:space="preserve">, </w:t>
      </w:r>
      <w:r w:rsidR="00561C1D">
        <w:rPr>
          <w:rFonts w:ascii="Times New Roman" w:hAnsi="Times New Roman" w:cs="Times New Roman"/>
          <w:lang w:val="ro-RO"/>
        </w:rPr>
        <w:t>M</w:t>
      </w:r>
      <w:r w:rsidRPr="00107276">
        <w:rPr>
          <w:rFonts w:ascii="Times New Roman" w:hAnsi="Times New Roman" w:cs="Times New Roman"/>
          <w:lang w:val="ro-RO"/>
        </w:rPr>
        <w:t xml:space="preserve"> reprezintă cea mai mică poziţie, respectiv cea mai mare poziţie la care se constată egalitate de punctaj.</w:t>
      </w:r>
      <w:r w:rsidR="00CC4857">
        <w:rPr>
          <w:rFonts w:ascii="Times New Roman" w:hAnsi="Times New Roman" w:cs="Times New Roman"/>
          <w:lang w:val="ro-RO"/>
        </w:rPr>
        <w:t xml:space="preserve"> </w:t>
      </w:r>
      <w:r w:rsidRPr="00CC4857">
        <w:rPr>
          <w:rFonts w:ascii="Times New Roman" w:hAnsi="Times New Roman" w:cs="Times New Roman"/>
          <w:color w:val="FF0000"/>
          <w:lang w:val="ro-RO"/>
        </w:rPr>
        <w:br/>
      </w:r>
      <w:r w:rsidR="00CC4857">
        <w:rPr>
          <w:rFonts w:ascii="Times New Roman" w:hAnsi="Times New Roman" w:cs="Times New Roman"/>
          <w:lang w:val="ro-RO"/>
        </w:rPr>
        <w:tab/>
      </w:r>
      <w:r w:rsidRPr="00107276">
        <w:rPr>
          <w:rFonts w:ascii="Times New Roman" w:hAnsi="Times New Roman" w:cs="Times New Roman"/>
          <w:lang w:val="ro-RO"/>
        </w:rPr>
        <w:t>b.    În cazul egalităţii coeficienţilor se califică elevul cu cel mai mare punctaj obţinut la faza judeţeană a O.</w:t>
      </w:r>
      <w:r w:rsidR="00B2510C">
        <w:rPr>
          <w:rFonts w:ascii="Times New Roman" w:hAnsi="Times New Roman" w:cs="Times New Roman"/>
          <w:lang w:val="ro-RO"/>
        </w:rPr>
        <w:t>T.</w:t>
      </w:r>
      <w:r w:rsidRPr="00107276">
        <w:rPr>
          <w:rFonts w:ascii="Times New Roman" w:hAnsi="Times New Roman" w:cs="Times New Roman"/>
          <w:lang w:val="ro-RO"/>
        </w:rPr>
        <w:t xml:space="preserve">I. din anul curent, iar în caz de egalitate de punctaje se califică elevul care a obţinut punctaj mai mare </w:t>
      </w:r>
      <w:r w:rsidR="00D71C1F" w:rsidRPr="00107276">
        <w:rPr>
          <w:rFonts w:ascii="Times New Roman" w:hAnsi="Times New Roman" w:cs="Times New Roman"/>
          <w:lang w:val="ro-RO"/>
        </w:rPr>
        <w:t>la una dintre problemele propuse in concurs</w:t>
      </w:r>
      <w:r w:rsidRPr="00107276">
        <w:rPr>
          <w:rFonts w:ascii="Times New Roman" w:hAnsi="Times New Roman" w:cs="Times New Roman"/>
          <w:lang w:val="ro-RO"/>
        </w:rPr>
        <w:t xml:space="preserve"> la faza judeţeană a O.</w:t>
      </w:r>
      <w:r w:rsidR="00B2510C">
        <w:rPr>
          <w:rFonts w:ascii="Times New Roman" w:hAnsi="Times New Roman" w:cs="Times New Roman"/>
          <w:lang w:val="ro-RO"/>
        </w:rPr>
        <w:t>T.</w:t>
      </w:r>
      <w:r w:rsidRPr="00107276">
        <w:rPr>
          <w:rFonts w:ascii="Times New Roman" w:hAnsi="Times New Roman" w:cs="Times New Roman"/>
          <w:lang w:val="ro-RO"/>
        </w:rPr>
        <w:t>I. din anul curent;</w:t>
      </w:r>
      <w:r w:rsidRPr="00107276">
        <w:rPr>
          <w:rFonts w:ascii="Times New Roman" w:hAnsi="Times New Roman" w:cs="Times New Roman"/>
          <w:lang w:val="ro-RO"/>
        </w:rPr>
        <w:br/>
      </w:r>
      <w:r w:rsidR="00CC4857">
        <w:rPr>
          <w:rFonts w:ascii="Times New Roman" w:hAnsi="Times New Roman" w:cs="Times New Roman"/>
          <w:lang w:val="ro-RO"/>
        </w:rPr>
        <w:tab/>
      </w:r>
      <w:r w:rsidRPr="00107276">
        <w:rPr>
          <w:rFonts w:ascii="Times New Roman" w:hAnsi="Times New Roman" w:cs="Times New Roman"/>
          <w:lang w:val="ro-RO"/>
        </w:rPr>
        <w:t>c.    În situaţia în care există elevi care nu pot fi departajaţi conform criteriilor  prezentate, departajarea se face prin probă de baraj, dacă elevii au concurat la aceeaşi clasă sau prin votul consiliului consultativ al profesorilor de informatică, dacă elevii au concurat la clase diferite.</w:t>
      </w:r>
    </w:p>
    <w:p w:rsidR="007B28DF" w:rsidRPr="00107276" w:rsidRDefault="007B28DF" w:rsidP="007B28DF">
      <w:pPr>
        <w:spacing w:after="0" w:line="240" w:lineRule="auto"/>
        <w:rPr>
          <w:rFonts w:ascii="Times New Roman" w:hAnsi="Times New Roman" w:cs="Times New Roman"/>
          <w:lang w:val="ro-RO"/>
        </w:rPr>
      </w:pPr>
      <w:r w:rsidRPr="00107276">
        <w:rPr>
          <w:rFonts w:ascii="Times New Roman" w:hAnsi="Times New Roman" w:cs="Times New Roman"/>
          <w:b/>
          <w:lang w:val="ro-RO"/>
        </w:rPr>
        <w:t>Art. 4</w:t>
      </w:r>
    </w:p>
    <w:p w:rsidR="007B28DF" w:rsidRPr="00107276" w:rsidRDefault="007B28DF" w:rsidP="007B28DF">
      <w:pPr>
        <w:spacing w:after="0" w:line="240" w:lineRule="auto"/>
        <w:rPr>
          <w:rFonts w:ascii="Times New Roman" w:hAnsi="Times New Roman" w:cs="Times New Roman"/>
          <w:lang w:val="ro-RO"/>
        </w:rPr>
      </w:pPr>
      <w:r w:rsidRPr="00107276">
        <w:rPr>
          <w:rFonts w:ascii="Times New Roman" w:hAnsi="Times New Roman" w:cs="Times New Roman"/>
          <w:lang w:val="ro-RO"/>
        </w:rPr>
        <w:t xml:space="preserve">Aplicarea criteriilor de calificare prevăzute la art. 3 se face, nu mai devreme de  prima miercuri de după desfăşurarea fazei judeţene a Olimpiadei de </w:t>
      </w:r>
      <w:r w:rsidR="00B2510C">
        <w:rPr>
          <w:rFonts w:ascii="Times New Roman" w:hAnsi="Times New Roman" w:cs="Times New Roman"/>
          <w:lang w:val="ro-RO"/>
        </w:rPr>
        <w:t xml:space="preserve">Tehnologia </w:t>
      </w:r>
      <w:r w:rsidRPr="00107276">
        <w:rPr>
          <w:rFonts w:ascii="Times New Roman" w:hAnsi="Times New Roman" w:cs="Times New Roman"/>
          <w:lang w:val="ro-RO"/>
        </w:rPr>
        <w:t>Informa</w:t>
      </w:r>
      <w:r w:rsidR="00B2510C">
        <w:rPr>
          <w:rFonts w:ascii="Times New Roman" w:hAnsi="Times New Roman" w:cs="Times New Roman"/>
          <w:lang w:val="ro-RO"/>
        </w:rPr>
        <w:t>ţiei</w:t>
      </w:r>
      <w:r w:rsidRPr="00107276">
        <w:rPr>
          <w:rFonts w:ascii="Times New Roman" w:hAnsi="Times New Roman" w:cs="Times New Roman"/>
          <w:lang w:val="ro-RO"/>
        </w:rPr>
        <w:t xml:space="preserve"> pentru a fi luat în considerare un clasament relevant pe ţară şi va fi comunicată pe site-ul Inspectoratului Şcolar Judeţean Dolj.</w:t>
      </w:r>
    </w:p>
    <w:p w:rsidR="007D438A" w:rsidRDefault="007D438A" w:rsidP="007B28DF">
      <w:pPr>
        <w:spacing w:after="0" w:line="240" w:lineRule="auto"/>
        <w:rPr>
          <w:lang w:val="ro-RO"/>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07276" w:rsidRPr="00107276" w:rsidTr="005524B4">
        <w:tc>
          <w:tcPr>
            <w:tcW w:w="5094" w:type="dxa"/>
          </w:tcPr>
          <w:p w:rsidR="00107276" w:rsidRPr="00A702E1" w:rsidRDefault="00A702E1" w:rsidP="005524B4">
            <w:pPr>
              <w:jc w:val="center"/>
              <w:rPr>
                <w:rFonts w:ascii="Times New Roman" w:hAnsi="Times New Roman" w:cs="Times New Roman"/>
                <w:sz w:val="24"/>
                <w:szCs w:val="24"/>
                <w:lang w:val="ro-RO"/>
              </w:rPr>
            </w:pPr>
            <w:r w:rsidRPr="00A702E1">
              <w:rPr>
                <w:rFonts w:ascii="Times New Roman" w:hAnsi="Times New Roman" w:cs="Times New Roman"/>
                <w:sz w:val="24"/>
                <w:szCs w:val="24"/>
                <w:lang w:val="ro-RO"/>
              </w:rPr>
              <w:t>Membrii comisiei</w:t>
            </w:r>
          </w:p>
        </w:tc>
        <w:tc>
          <w:tcPr>
            <w:tcW w:w="5094" w:type="dxa"/>
          </w:tcPr>
          <w:p w:rsidR="00107276" w:rsidRPr="00107276" w:rsidRDefault="00107276" w:rsidP="005524B4">
            <w:pPr>
              <w:jc w:val="center"/>
              <w:rPr>
                <w:rFonts w:ascii="Times New Roman" w:hAnsi="Times New Roman" w:cs="Times New Roman"/>
                <w:sz w:val="24"/>
                <w:szCs w:val="24"/>
                <w:lang w:val="ro-RO"/>
              </w:rPr>
            </w:pPr>
            <w:r w:rsidRPr="00107276">
              <w:rPr>
                <w:rFonts w:ascii="Times New Roman" w:hAnsi="Times New Roman" w:cs="Times New Roman"/>
                <w:sz w:val="24"/>
                <w:szCs w:val="24"/>
                <w:lang w:val="ro-RO"/>
              </w:rPr>
              <w:t>Inspector şcolar de specialitate,</w:t>
            </w:r>
          </w:p>
          <w:p w:rsidR="00107276" w:rsidRPr="00107276" w:rsidRDefault="00107276" w:rsidP="005524B4">
            <w:pPr>
              <w:jc w:val="center"/>
              <w:rPr>
                <w:rFonts w:ascii="Times New Roman" w:hAnsi="Times New Roman" w:cs="Times New Roman"/>
                <w:sz w:val="28"/>
                <w:szCs w:val="28"/>
                <w:lang w:val="ro-RO"/>
              </w:rPr>
            </w:pPr>
            <w:r w:rsidRPr="00107276">
              <w:rPr>
                <w:rFonts w:ascii="Times New Roman" w:hAnsi="Times New Roman" w:cs="Times New Roman"/>
                <w:sz w:val="24"/>
                <w:szCs w:val="24"/>
                <w:lang w:val="ro-RO"/>
              </w:rPr>
              <w:t xml:space="preserve">prof. </w:t>
            </w:r>
            <w:proofErr w:type="spellStart"/>
            <w:r w:rsidRPr="00107276">
              <w:rPr>
                <w:rFonts w:ascii="Times New Roman" w:hAnsi="Times New Roman" w:cs="Times New Roman"/>
                <w:sz w:val="24"/>
                <w:szCs w:val="24"/>
                <w:lang w:val="ro-RO"/>
              </w:rPr>
              <w:t>Prejbeanu</w:t>
            </w:r>
            <w:proofErr w:type="spellEnd"/>
            <w:r w:rsidRPr="00107276">
              <w:rPr>
                <w:rFonts w:ascii="Times New Roman" w:hAnsi="Times New Roman" w:cs="Times New Roman"/>
                <w:sz w:val="24"/>
                <w:szCs w:val="24"/>
                <w:lang w:val="ro-RO"/>
              </w:rPr>
              <w:t xml:space="preserve"> Ionel</w:t>
            </w:r>
          </w:p>
        </w:tc>
      </w:tr>
    </w:tbl>
    <w:p w:rsidR="00107276" w:rsidRPr="004D0B31" w:rsidRDefault="00107276" w:rsidP="007B28DF">
      <w:pPr>
        <w:spacing w:after="0" w:line="240" w:lineRule="auto"/>
        <w:rPr>
          <w:lang w:val="ro-RO"/>
        </w:rPr>
      </w:pPr>
    </w:p>
    <w:sectPr w:rsidR="00107276" w:rsidRPr="004D0B31" w:rsidSect="00717E86">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A449F"/>
    <w:rsid w:val="00007BD5"/>
    <w:rsid w:val="0004021D"/>
    <w:rsid w:val="00050F3C"/>
    <w:rsid w:val="000C4C06"/>
    <w:rsid w:val="00107276"/>
    <w:rsid w:val="001234A3"/>
    <w:rsid w:val="001B29E5"/>
    <w:rsid w:val="001C4770"/>
    <w:rsid w:val="001E3C4D"/>
    <w:rsid w:val="00244E47"/>
    <w:rsid w:val="003360D4"/>
    <w:rsid w:val="003A1ACD"/>
    <w:rsid w:val="003A449F"/>
    <w:rsid w:val="004D0B31"/>
    <w:rsid w:val="00561C1D"/>
    <w:rsid w:val="006423C0"/>
    <w:rsid w:val="00717E86"/>
    <w:rsid w:val="007B28DF"/>
    <w:rsid w:val="007D438A"/>
    <w:rsid w:val="0080070A"/>
    <w:rsid w:val="00987264"/>
    <w:rsid w:val="009B76DD"/>
    <w:rsid w:val="00A702E1"/>
    <w:rsid w:val="00AF4294"/>
    <w:rsid w:val="00B12B87"/>
    <w:rsid w:val="00B2510C"/>
    <w:rsid w:val="00C86AA5"/>
    <w:rsid w:val="00C95B0B"/>
    <w:rsid w:val="00CC4857"/>
    <w:rsid w:val="00D11542"/>
    <w:rsid w:val="00D63FC3"/>
    <w:rsid w:val="00D71C1F"/>
    <w:rsid w:val="00DE5B60"/>
    <w:rsid w:val="00E26DCE"/>
    <w:rsid w:val="00F47ECC"/>
    <w:rsid w:val="00F53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D5"/>
  </w:style>
  <w:style w:type="paragraph" w:styleId="Titlu2">
    <w:name w:val="heading 2"/>
    <w:basedOn w:val="Normal"/>
    <w:next w:val="Normal"/>
    <w:link w:val="Titlu2Caracter"/>
    <w:uiPriority w:val="99"/>
    <w:qFormat/>
    <w:rsid w:val="0080070A"/>
    <w:pPr>
      <w:keepNext/>
      <w:widowControl w:val="0"/>
      <w:spacing w:after="120" w:line="240" w:lineRule="auto"/>
      <w:ind w:right="17"/>
      <w:jc w:val="center"/>
      <w:outlineLvl w:val="1"/>
    </w:pPr>
    <w:rPr>
      <w:rFonts w:ascii="Times New Roman" w:eastAsia="Times New Roman" w:hAnsi="Times New Roman" w:cs="Times New Roman"/>
      <w:b/>
      <w:bCs/>
      <w:sz w:val="24"/>
      <w:szCs w:val="24"/>
      <w:lang w:val="ro-RO" w:eastAsia="ro-RO"/>
    </w:rPr>
  </w:style>
  <w:style w:type="paragraph" w:styleId="Titlu3">
    <w:name w:val="heading 3"/>
    <w:basedOn w:val="Normal"/>
    <w:next w:val="Normal"/>
    <w:link w:val="Titlu3Caracter"/>
    <w:uiPriority w:val="99"/>
    <w:qFormat/>
    <w:rsid w:val="0080070A"/>
    <w:pPr>
      <w:keepNext/>
      <w:widowControl w:val="0"/>
      <w:spacing w:after="120" w:line="240" w:lineRule="auto"/>
      <w:ind w:right="17" w:firstLine="709"/>
      <w:jc w:val="both"/>
      <w:outlineLvl w:val="2"/>
    </w:pPr>
    <w:rPr>
      <w:rFonts w:ascii="Times New Roman" w:eastAsia="Times New Roman" w:hAnsi="Times New Roman" w:cs="Times New Roman"/>
      <w:i/>
      <w:i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80070A"/>
    <w:rPr>
      <w:rFonts w:ascii="Times New Roman" w:eastAsia="Times New Roman" w:hAnsi="Times New Roman" w:cs="Times New Roman"/>
      <w:b/>
      <w:bCs/>
      <w:sz w:val="24"/>
      <w:szCs w:val="24"/>
      <w:lang w:val="ro-RO" w:eastAsia="ro-RO"/>
    </w:rPr>
  </w:style>
  <w:style w:type="character" w:customStyle="1" w:styleId="Titlu3Caracter">
    <w:name w:val="Titlu 3 Caracter"/>
    <w:basedOn w:val="Fontdeparagrafimplicit"/>
    <w:link w:val="Titlu3"/>
    <w:uiPriority w:val="99"/>
    <w:rsid w:val="0080070A"/>
    <w:rPr>
      <w:rFonts w:ascii="Times New Roman" w:eastAsia="Times New Roman" w:hAnsi="Times New Roman" w:cs="Times New Roman"/>
      <w:i/>
      <w:iCs/>
      <w:sz w:val="24"/>
      <w:szCs w:val="24"/>
      <w:lang w:val="ro-RO" w:eastAsia="ro-RO"/>
    </w:rPr>
  </w:style>
  <w:style w:type="paragraph" w:styleId="Antet">
    <w:name w:val="header"/>
    <w:basedOn w:val="Normal"/>
    <w:link w:val="AntetCaracter"/>
    <w:uiPriority w:val="99"/>
    <w:rsid w:val="0080070A"/>
    <w:pPr>
      <w:tabs>
        <w:tab w:val="center" w:pos="4680"/>
        <w:tab w:val="right" w:pos="9360"/>
      </w:tabs>
      <w:spacing w:after="0" w:line="240" w:lineRule="auto"/>
    </w:pPr>
    <w:rPr>
      <w:rFonts w:ascii="Calibri" w:eastAsia="Calibri" w:hAnsi="Calibri" w:cs="Times New Roman"/>
    </w:rPr>
  </w:style>
  <w:style w:type="character" w:customStyle="1" w:styleId="AntetCaracter">
    <w:name w:val="Antet Caracter"/>
    <w:basedOn w:val="Fontdeparagrafimplicit"/>
    <w:link w:val="Antet"/>
    <w:uiPriority w:val="99"/>
    <w:rsid w:val="0080070A"/>
    <w:rPr>
      <w:rFonts w:ascii="Calibri" w:eastAsia="Calibri" w:hAnsi="Calibri" w:cs="Times New Roman"/>
    </w:rPr>
  </w:style>
  <w:style w:type="character" w:styleId="Hyperlink">
    <w:name w:val="Hyperlink"/>
    <w:basedOn w:val="Fontdeparagrafimplicit"/>
    <w:uiPriority w:val="99"/>
    <w:rsid w:val="0080070A"/>
    <w:rPr>
      <w:rFonts w:cs="Times New Roman"/>
      <w:color w:val="0000FF"/>
      <w:u w:val="single"/>
    </w:rPr>
  </w:style>
  <w:style w:type="table" w:styleId="GrilTabel">
    <w:name w:val="Table Grid"/>
    <w:basedOn w:val="TabelNormal"/>
    <w:rsid w:val="004D0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E26DC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26D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isj.dj.edu.ro" TargetMode="External"/><Relationship Id="rId4" Type="http://schemas.openxmlformats.org/officeDocument/2006/relationships/hyperlink" Target="mailto:isjdolj@isj.dj.ed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487</Words>
  <Characters>2778</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Isj</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Ungureanu</dc:creator>
  <cp:keywords/>
  <dc:description/>
  <cp:lastModifiedBy>Cristina Ungureanu</cp:lastModifiedBy>
  <cp:revision>4</cp:revision>
  <cp:lastPrinted>2015-03-16T16:55:00Z</cp:lastPrinted>
  <dcterms:created xsi:type="dcterms:W3CDTF">2015-03-16T16:54:00Z</dcterms:created>
  <dcterms:modified xsi:type="dcterms:W3CDTF">2015-03-16T18:06:00Z</dcterms:modified>
</cp:coreProperties>
</file>